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8A" w:rsidRPr="0091588A" w:rsidRDefault="0091588A" w:rsidP="0091588A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91588A">
        <w:rPr>
          <w:rFonts w:ascii="Times New Roman" w:hAnsi="Times New Roman" w:cs="Times New Roman"/>
          <w:i/>
          <w:color w:val="FF0000"/>
          <w:sz w:val="32"/>
          <w:szCs w:val="32"/>
        </w:rPr>
        <w:t>Из истории соленого теста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1588A">
        <w:rPr>
          <w:rFonts w:ascii="Times New Roman" w:hAnsi="Times New Roman" w:cs="Times New Roman"/>
          <w:i/>
          <w:sz w:val="28"/>
          <w:szCs w:val="28"/>
        </w:rPr>
        <w:t>Лепка из соленого теста является одним из древних видов декоративно-прикладного искусства. 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 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  применялось для выполнения фигурок в народных сказаниях.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 В последние годы лепка из соленого теста  вызывает все больший интерес, с каждым годом расширяя круг своих поклонников. Сейчас ценятся экологически чистые изделия, особенно, сделанные своими руками.  </w:t>
      </w:r>
      <w:bookmarkStart w:id="0" w:name="_GoBack"/>
      <w:bookmarkEnd w:id="0"/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588A">
        <w:rPr>
          <w:rFonts w:ascii="Times New Roman" w:hAnsi="Times New Roman" w:cs="Times New Roman"/>
          <w:i/>
          <w:sz w:val="28"/>
          <w:szCs w:val="28"/>
          <w:u w:val="single"/>
        </w:rPr>
        <w:t>Как приготовить соленое тесто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 Основной материал для изготовления изделий  из соленого теста: мука высшего сорта - пшеничная, ржаная (придает тесту больше рыхлости), соль «Экстра». Обычная пропорция для замеса соленого теста: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>на 2 части муки, надо взять 1 часть соли и развести водой до консистенции мягкого пластилина.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 В качестве добавок используют клей ПВА или обойный (увеличивают клейкость заготовок и прочность готовых изделий), масло растительное (повышает пластичность, добавляется в тесто, предназначенное для лепки мелких деталей</w:t>
      </w:r>
      <w:proofErr w:type="gramStart"/>
      <w:r w:rsidRPr="0091588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91588A">
        <w:rPr>
          <w:rFonts w:ascii="Times New Roman" w:hAnsi="Times New Roman" w:cs="Times New Roman"/>
          <w:i/>
          <w:sz w:val="28"/>
          <w:szCs w:val="28"/>
        </w:rPr>
        <w:t>.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 Для изготовления небольшой композиции замесите тесто в следующем количестве: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lastRenderedPageBreak/>
        <w:t>- Соль - 200 г;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>- Мука - 500 г;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>- Вода - примерно 250 мл  (</w:t>
      </w:r>
      <w:proofErr w:type="spellStart"/>
      <w:r w:rsidRPr="0091588A">
        <w:rPr>
          <w:rFonts w:ascii="Times New Roman" w:hAnsi="Times New Roman" w:cs="Times New Roman"/>
          <w:i/>
          <w:sz w:val="28"/>
          <w:szCs w:val="28"/>
        </w:rPr>
        <w:t>количесство</w:t>
      </w:r>
      <w:proofErr w:type="spellEnd"/>
      <w:r w:rsidRPr="0091588A">
        <w:rPr>
          <w:rFonts w:ascii="Times New Roman" w:hAnsi="Times New Roman" w:cs="Times New Roman"/>
          <w:i/>
          <w:sz w:val="28"/>
          <w:szCs w:val="28"/>
        </w:rPr>
        <w:t xml:space="preserve"> воды зависит от вида муки, необходимости добавки клея или масла);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>- Клей - 2ст</w:t>
      </w:r>
      <w:proofErr w:type="gramStart"/>
      <w:r w:rsidRPr="0091588A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91588A">
        <w:rPr>
          <w:rFonts w:ascii="Times New Roman" w:hAnsi="Times New Roman" w:cs="Times New Roman"/>
          <w:i/>
          <w:sz w:val="28"/>
          <w:szCs w:val="28"/>
        </w:rPr>
        <w:t>ожки.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Для замеса лучше использовать миксер. Готовое тесто должно получиться эластичным. 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Тесто следует хранить в полиэтиленовом пакете, чтобы оно не пересохло.</w:t>
      </w:r>
    </w:p>
    <w:p w:rsidR="0091588A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Тесто раскатывают в виде пласта задуманной толщины. Для точного вырезания из пласта деталей композиции (например, звезд, цветов, фигурок зверей) применяют заранее заготовленные шаблоны этих деталей, которые можно вырезать из картона. </w:t>
      </w:r>
    </w:p>
    <w:p w:rsidR="00DB6336" w:rsidRPr="0091588A" w:rsidRDefault="0091588A" w:rsidP="0091588A">
      <w:pPr>
        <w:rPr>
          <w:rFonts w:ascii="Times New Roman" w:hAnsi="Times New Roman" w:cs="Times New Roman"/>
          <w:i/>
          <w:sz w:val="28"/>
          <w:szCs w:val="28"/>
        </w:rPr>
      </w:pPr>
      <w:r w:rsidRPr="0091588A">
        <w:rPr>
          <w:rFonts w:ascii="Times New Roman" w:hAnsi="Times New Roman" w:cs="Times New Roman"/>
          <w:i/>
          <w:sz w:val="28"/>
          <w:szCs w:val="28"/>
        </w:rPr>
        <w:t xml:space="preserve">  Вырезанные  из теста детали аккуратно раскладывают согласно рисунку, прикрепляя между собой, на противень или плотный лист, на котором композиция затем и будет сушиться. Фактура на рисунке  заготовки достигается при помощи различных  инструментов (можно использовать все, что есть под рукой).  Стеком наносятся прожилки на </w:t>
      </w:r>
      <w:proofErr w:type="spellStart"/>
      <w:r w:rsidRPr="0091588A">
        <w:rPr>
          <w:rFonts w:ascii="Times New Roman" w:hAnsi="Times New Roman" w:cs="Times New Roman"/>
          <w:i/>
          <w:sz w:val="28"/>
          <w:szCs w:val="28"/>
        </w:rPr>
        <w:t>липестки</w:t>
      </w:r>
      <w:proofErr w:type="spellEnd"/>
      <w:r w:rsidRPr="0091588A">
        <w:rPr>
          <w:rFonts w:ascii="Times New Roman" w:hAnsi="Times New Roman" w:cs="Times New Roman"/>
          <w:i/>
          <w:sz w:val="28"/>
          <w:szCs w:val="28"/>
        </w:rPr>
        <w:t xml:space="preserve">, прорисовываются некоторые детали. Карманной расческой  можно отпечатать ребристый  узор, вдавливая  ее зубчики </w:t>
      </w:r>
      <w:proofErr w:type="spellStart"/>
      <w:r w:rsidRPr="0091588A">
        <w:rPr>
          <w:rFonts w:ascii="Times New Roman" w:hAnsi="Times New Roman" w:cs="Times New Roman"/>
          <w:i/>
          <w:sz w:val="28"/>
          <w:szCs w:val="28"/>
        </w:rPr>
        <w:t>плошмя</w:t>
      </w:r>
      <w:proofErr w:type="spellEnd"/>
      <w:r w:rsidRPr="0091588A">
        <w:rPr>
          <w:rFonts w:ascii="Times New Roman" w:hAnsi="Times New Roman" w:cs="Times New Roman"/>
          <w:i/>
          <w:sz w:val="28"/>
          <w:szCs w:val="28"/>
        </w:rPr>
        <w:t xml:space="preserve"> в тесто. Кончиками острых зубцов расчески делают узор из точек. Маникюрные ножницы помогут сделать иголки. Если тесто пропустить через </w:t>
      </w:r>
      <w:proofErr w:type="spellStart"/>
      <w:r w:rsidRPr="0091588A">
        <w:rPr>
          <w:rFonts w:ascii="Times New Roman" w:hAnsi="Times New Roman" w:cs="Times New Roman"/>
          <w:i/>
          <w:sz w:val="28"/>
          <w:szCs w:val="28"/>
        </w:rPr>
        <w:t>чесноковыжималку</w:t>
      </w:r>
      <w:proofErr w:type="spellEnd"/>
      <w:r w:rsidRPr="0091588A">
        <w:rPr>
          <w:rFonts w:ascii="Times New Roman" w:hAnsi="Times New Roman" w:cs="Times New Roman"/>
          <w:i/>
          <w:sz w:val="28"/>
          <w:szCs w:val="28"/>
        </w:rPr>
        <w:t xml:space="preserve"> или  ситечко, то получаются кудряшки в форме спагетти, с помощью которых можно сделать  волосы, шерсть, крону деревьев. Кисть, вилки, формочки для выпечки, пробки с резьбой от бутылок и многое другое помогут сделать различные д</w:t>
      </w:r>
      <w:r w:rsidRPr="0091588A">
        <w:rPr>
          <w:rFonts w:ascii="Times New Roman" w:hAnsi="Times New Roman" w:cs="Times New Roman"/>
          <w:i/>
          <w:sz w:val="28"/>
          <w:szCs w:val="28"/>
        </w:rPr>
        <w:t>екоративные детали в композиции.</w:t>
      </w:r>
    </w:p>
    <w:sectPr w:rsidR="00DB6336" w:rsidRPr="0091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8A"/>
    <w:rsid w:val="0091588A"/>
    <w:rsid w:val="00D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2011-02-17T18:20:00Z</dcterms:created>
  <dcterms:modified xsi:type="dcterms:W3CDTF">2011-02-17T18:27:00Z</dcterms:modified>
</cp:coreProperties>
</file>