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3B" w:rsidRDefault="00522C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19B6" wp14:editId="40751782">
                <wp:simplePos x="0" y="0"/>
                <wp:positionH relativeFrom="column">
                  <wp:posOffset>-207645</wp:posOffset>
                </wp:positionH>
                <wp:positionV relativeFrom="paragraph">
                  <wp:posOffset>-567690</wp:posOffset>
                </wp:positionV>
                <wp:extent cx="6689090" cy="67640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2C9B" w:rsidRPr="00522C9B" w:rsidRDefault="00522C9B" w:rsidP="00522C9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Физическая карта Ростовской области</w:t>
                            </w:r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C0EE23" wp14:editId="287CBC90">
                                  <wp:extent cx="6689424" cy="6764587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МАРИНА\ПРЕДМЕТЫ\ПРИРОДА\Полезние ископаемые Ростовской обл\Рисунок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424" cy="6764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6.35pt;margin-top:-44.7pt;width:526.7pt;height:532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522C9B" w:rsidRPr="00522C9B" w:rsidRDefault="00522C9B" w:rsidP="00522C9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Физическая карта Ростовской области</w:t>
                      </w: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C0EE23" wp14:editId="287CBC90">
                            <wp:extent cx="6689424" cy="6764587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МАРИНА\ПРЕДМЕТЫ\ПРИРОДА\Полезние ископаемые Ростовской обл\Рисунок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424" cy="6764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B793B" w:rsidSect="000D6F85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85"/>
    <w:rsid w:val="000D6F85"/>
    <w:rsid w:val="00522C9B"/>
    <w:rsid w:val="007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2011-03-13T13:16:00Z</dcterms:created>
  <dcterms:modified xsi:type="dcterms:W3CDTF">2011-03-13T20:26:00Z</dcterms:modified>
</cp:coreProperties>
</file>